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DE" w:rsidRDefault="006218DE" w:rsidP="006218DE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</w:t>
      </w:r>
    </w:p>
    <w:p w:rsidR="006218DE" w:rsidRDefault="006218DE" w:rsidP="006218DE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家中客廳。</w:t>
      </w: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聖經、歌本、蛋糕。</w:t>
      </w: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小壽星。</w:t>
      </w: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6218DE" w:rsidRDefault="006218DE" w:rsidP="006218D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6218DE" w:rsidRDefault="006218DE" w:rsidP="006218DE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禮儀時間可安排在孩子生日當天，晚餐（烤肉）後，準備一份小蛋糕，全家人聚在一起，點上蠟燭，</w:t>
      </w:r>
      <w:proofErr w:type="gramStart"/>
      <w:r>
        <w:rPr>
          <w:rFonts w:ascii="標楷體" w:eastAsia="標楷體" w:hint="eastAsia"/>
          <w:sz w:val="28"/>
        </w:rPr>
        <w:t>放首柔美</w:t>
      </w:r>
      <w:proofErr w:type="gramEnd"/>
      <w:r>
        <w:rPr>
          <w:rFonts w:ascii="標楷體" w:eastAsia="標楷體" w:hint="eastAsia"/>
          <w:sz w:val="28"/>
        </w:rPr>
        <w:t>的輕音樂。</w:t>
      </w:r>
    </w:p>
    <w:p w:rsidR="006218DE" w:rsidRDefault="006218DE" w:rsidP="006218DE">
      <w:pPr>
        <w:spacing w:line="440" w:lineRule="exact"/>
        <w:ind w:left="280" w:hangingChars="100" w:hanging="280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6218DE" w:rsidRDefault="006218DE" w:rsidP="006218D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每年的今天，感謝天主，我們家有一個我們心愛的姊姊，這是她特別的日子，我們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起來慶祝她的生日。</w:t>
      </w:r>
    </w:p>
    <w:p w:rsidR="006218DE" w:rsidRDefault="006218DE" w:rsidP="006218D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6218DE" w:rsidRDefault="006218DE" w:rsidP="006218D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『奇異恩典』（輕歌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247</w:t>
      </w:r>
      <w:r>
        <w:rPr>
          <w:rFonts w:eastAsia="標楷體" w:hint="eastAsia"/>
          <w:sz w:val="28"/>
        </w:rPr>
        <w:t>頁）。</w:t>
      </w:r>
    </w:p>
    <w:p w:rsidR="006218DE" w:rsidRDefault="006218DE" w:rsidP="006218D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6218DE" w:rsidRDefault="006218DE" w:rsidP="006218D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請弟弟恭讀聖詠第</w:t>
      </w:r>
      <w:r>
        <w:rPr>
          <w:rFonts w:eastAsia="標楷體" w:hint="eastAsia"/>
          <w:sz w:val="28"/>
        </w:rPr>
        <w:t>139</w:t>
      </w:r>
      <w:r>
        <w:rPr>
          <w:rFonts w:eastAsia="標楷體" w:hint="eastAsia"/>
          <w:sz w:val="28"/>
        </w:rPr>
        <w:t>篇，</w:t>
      </w:r>
      <w:proofErr w:type="gramStart"/>
      <w:r>
        <w:rPr>
          <w:rFonts w:eastAsia="標楷體" w:hint="eastAsia"/>
          <w:sz w:val="28"/>
        </w:rPr>
        <w:t>讚美全知的</w:t>
      </w:r>
      <w:proofErr w:type="gramEnd"/>
      <w:r>
        <w:rPr>
          <w:rFonts w:eastAsia="標楷體" w:hint="eastAsia"/>
          <w:sz w:val="28"/>
        </w:rPr>
        <w:t>天主，</w:t>
      </w:r>
      <w:r>
        <w:rPr>
          <w:rFonts w:eastAsia="標楷體" w:hint="eastAsia"/>
          <w:sz w:val="28"/>
        </w:rPr>
        <w:t>1-18</w:t>
      </w:r>
      <w:r>
        <w:rPr>
          <w:rFonts w:eastAsia="標楷體" w:hint="eastAsia"/>
          <w:sz w:val="28"/>
        </w:rPr>
        <w:t>節。</w:t>
      </w:r>
    </w:p>
    <w:p w:rsidR="006218DE" w:rsidRDefault="006218DE" w:rsidP="006218D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6218DE" w:rsidRDefault="006218DE" w:rsidP="006218D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母親：感謝天主，讓我們擁有一位善良、健康、活潑的姊姊，感謝今天辛苦準備活動的爸爸、媽媽，也感謝弟弟、妹妹的熱心參與。姊姊是家中的長孫女，也是父母的第一個小孩、是全家人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抱歉！弟弟妹妹當時尚無法同享。）一起期盼下誕生的，滿月時爺爺奶奶還高興得宴請鄰居、朋友，姊姊小時候留長長的辮子，喜歡穿紅衣服和小紅鞋，是一個人見人愛的小朋友，現在，已是一個懂事的小大人，會替父母分憂，並協助弟妹生活上的點點滴滴，是學有專長，懂得</w:t>
      </w:r>
      <w:proofErr w:type="gramStart"/>
      <w:r>
        <w:rPr>
          <w:rFonts w:hint="eastAsia"/>
        </w:rPr>
        <w:t>上進、</w:t>
      </w:r>
      <w:proofErr w:type="gramEnd"/>
      <w:r>
        <w:rPr>
          <w:rFonts w:hint="eastAsia"/>
        </w:rPr>
        <w:t>讓家人感到榮耀的好孩子，相信姊姊的</w:t>
      </w:r>
      <w:proofErr w:type="gramStart"/>
      <w:r>
        <w:rPr>
          <w:rFonts w:hint="eastAsia"/>
        </w:rPr>
        <w:t>努力必蒙天主</w:t>
      </w:r>
      <w:proofErr w:type="gramEnd"/>
      <w:r>
        <w:rPr>
          <w:rFonts w:hint="eastAsia"/>
        </w:rPr>
        <w:t>的祝福。</w:t>
      </w:r>
    </w:p>
    <w:p w:rsidR="006218DE" w:rsidRDefault="006218DE" w:rsidP="006218D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6218DE" w:rsidRDefault="006218DE" w:rsidP="006218DE">
      <w:pPr>
        <w:pStyle w:val="3"/>
        <w:ind w:leftChars="117" w:left="281" w:firstLineChars="0" w:firstLine="0"/>
        <w:jc w:val="both"/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起手搭肩同唱天主經、聖母經</w:t>
      </w:r>
      <w:proofErr w:type="gramStart"/>
      <w:r>
        <w:rPr>
          <w:rFonts w:hint="eastAsia"/>
        </w:rPr>
        <w:t>及念聖</w:t>
      </w:r>
      <w:proofErr w:type="gramEnd"/>
      <w:r>
        <w:rPr>
          <w:rFonts w:hint="eastAsia"/>
        </w:rPr>
        <w:t>三光</w:t>
      </w:r>
      <w:proofErr w:type="gramStart"/>
      <w:r>
        <w:rPr>
          <w:rFonts w:hint="eastAsia"/>
        </w:rPr>
        <w:t>榮經</w:t>
      </w:r>
      <w:proofErr w:type="gramEnd"/>
      <w:r>
        <w:rPr>
          <w:rFonts w:hint="eastAsia"/>
        </w:rPr>
        <w:t>，感謝天主給姊姊所擁有的一切，也祈求天主賜與姊姊一生平安、快樂、滿足。</w:t>
      </w:r>
    </w:p>
    <w:p w:rsidR="006218DE" w:rsidRDefault="006218DE" w:rsidP="006218D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－祝福：</w:t>
      </w:r>
    </w:p>
    <w:p w:rsidR="006218DE" w:rsidRDefault="006218DE" w:rsidP="006218DE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全家人擁抱互祝平安。</w:t>
      </w:r>
    </w:p>
    <w:p w:rsidR="006218DE" w:rsidRDefault="006218DE" w:rsidP="006218D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6218DE" w:rsidRDefault="006218DE" w:rsidP="006218DE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『信賴耶穌心中就有平安』（輕歌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280</w:t>
      </w:r>
      <w:r>
        <w:rPr>
          <w:rFonts w:eastAsia="標楷體" w:hint="eastAsia"/>
          <w:sz w:val="28"/>
        </w:rPr>
        <w:t>頁）。</w:t>
      </w: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6218DE" w:rsidRDefault="006218DE" w:rsidP="006218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台中善牧天主堂－徐秀貞老師</w:t>
      </w:r>
    </w:p>
    <w:p w:rsidR="006218DE" w:rsidRDefault="006218DE" w:rsidP="006218DE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6218DE" w:rsidRDefault="00D6435D"/>
    <w:sectPr w:rsidR="00D6435D" w:rsidRPr="006218DE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46" w:rsidRDefault="00BE4046" w:rsidP="00461E4E">
      <w:r>
        <w:separator/>
      </w:r>
    </w:p>
  </w:endnote>
  <w:endnote w:type="continuationSeparator" w:id="0">
    <w:p w:rsidR="00BE4046" w:rsidRDefault="00BE4046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46" w:rsidRDefault="00BE4046" w:rsidP="00461E4E">
      <w:r>
        <w:separator/>
      </w:r>
    </w:p>
  </w:footnote>
  <w:footnote w:type="continuationSeparator" w:id="0">
    <w:p w:rsidR="00BE4046" w:rsidRDefault="00BE4046" w:rsidP="00461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461E4E"/>
    <w:rsid w:val="006218DE"/>
    <w:rsid w:val="00BE4046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2012-12-22T02:54:00Z</dcterms:created>
  <dcterms:modified xsi:type="dcterms:W3CDTF">2012-12-22T02:54:00Z</dcterms:modified>
</cp:coreProperties>
</file>