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37" w:rsidRDefault="00FF0737" w:rsidP="00FF0737">
      <w:pPr>
        <w:spacing w:line="440" w:lineRule="exact"/>
        <w:jc w:val="center"/>
        <w:rPr>
          <w:rFonts w:eastAsia="華康特粗楷體(P)" w:hint="eastAsia"/>
          <w:sz w:val="28"/>
        </w:rPr>
      </w:pPr>
      <w:r>
        <w:rPr>
          <w:rFonts w:eastAsia="華康特粗楷體(P)" w:hint="eastAsia"/>
          <w:sz w:val="28"/>
        </w:rPr>
        <w:t>2006</w:t>
      </w:r>
      <w:r>
        <w:rPr>
          <w:rFonts w:eastAsia="華康特粗楷體(P)" w:hint="eastAsia"/>
          <w:sz w:val="28"/>
        </w:rPr>
        <w:t>【真福運動】快樂天使兒童暑期道理班教材</w:t>
      </w:r>
      <w:r>
        <w:rPr>
          <w:rFonts w:eastAsia="華康特粗楷體(P)" w:hint="eastAsia"/>
          <w:sz w:val="28"/>
        </w:rPr>
        <w:t>_</w:t>
      </w:r>
      <w:r>
        <w:rPr>
          <w:rFonts w:eastAsia="華康特粗楷體(P)" w:hint="eastAsia"/>
          <w:sz w:val="28"/>
        </w:rPr>
        <w:t>課程教案－主題</w:t>
      </w:r>
      <w:proofErr w:type="gramStart"/>
      <w:r>
        <w:rPr>
          <w:rFonts w:eastAsia="華康特粗楷體(P)" w:hint="eastAsia"/>
          <w:sz w:val="28"/>
        </w:rPr>
        <w:t>三</w:t>
      </w:r>
      <w:proofErr w:type="gramEnd"/>
    </w:p>
    <w:p w:rsidR="00FF0737" w:rsidRDefault="00FF0737" w:rsidP="00FF0737">
      <w:pPr>
        <w:spacing w:line="480" w:lineRule="exact"/>
        <w:rPr>
          <w:rFonts w:eastAsia="華康特粗楷體(P)" w:hint="eastAsia"/>
          <w:sz w:val="28"/>
        </w:rPr>
      </w:pPr>
    </w:p>
    <w:p w:rsidR="00FF0737" w:rsidRDefault="00FF0737" w:rsidP="00FF0737">
      <w:pPr>
        <w:spacing w:line="480" w:lineRule="exact"/>
        <w:rPr>
          <w:rFonts w:ascii="標楷體" w:hAnsi="標楷體" w:hint="eastAsia"/>
          <w:bCs/>
          <w:sz w:val="28"/>
          <w:szCs w:val="32"/>
        </w:rPr>
      </w:pPr>
      <w:r>
        <w:rPr>
          <w:rFonts w:eastAsia="華康特粗楷體(P)" w:hint="eastAsia"/>
          <w:sz w:val="28"/>
        </w:rPr>
        <w:t>主題三＞你是我家人！（路一</w:t>
      </w:r>
      <w:proofErr w:type="gramStart"/>
      <w:r>
        <w:rPr>
          <w:rFonts w:eastAsia="華康特粗楷體(P)" w:hint="eastAsia"/>
          <w:sz w:val="28"/>
        </w:rPr>
        <w:t>39</w:t>
      </w:r>
      <w:proofErr w:type="gramEnd"/>
      <w:r>
        <w:rPr>
          <w:rFonts w:eastAsia="華康特粗楷體(P)" w:hint="eastAsia"/>
          <w:sz w:val="28"/>
        </w:rPr>
        <w:t>-45</w:t>
      </w:r>
      <w:r>
        <w:rPr>
          <w:rFonts w:eastAsia="華康特粗楷體(P)" w:hint="eastAsia"/>
          <w:sz w:val="28"/>
        </w:rPr>
        <w:t>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26"/>
        <w:gridCol w:w="6908"/>
      </w:tblGrid>
      <w:tr w:rsidR="00FF0737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FF0737" w:rsidRDefault="00FF0737" w:rsidP="00676998">
            <w:pPr>
              <w:spacing w:line="340" w:lineRule="exact"/>
              <w:jc w:val="center"/>
              <w:rPr>
                <w:rFonts w:ascii="標楷體" w:eastAsia="標楷體" w:hAnsi="標楷體" w:hint="eastAsia"/>
                <w:bCs/>
                <w:szCs w:val="32"/>
              </w:rPr>
            </w:pPr>
            <w:r>
              <w:rPr>
                <w:rFonts w:ascii="標楷體" w:eastAsia="標楷體" w:hAnsi="標楷體" w:hint="eastAsia"/>
                <w:bCs/>
                <w:szCs w:val="32"/>
              </w:rPr>
              <w:t>時  間</w:t>
            </w:r>
          </w:p>
        </w:tc>
        <w:tc>
          <w:tcPr>
            <w:tcW w:w="8460" w:type="dxa"/>
          </w:tcPr>
          <w:p w:rsidR="00FF0737" w:rsidRDefault="00FF0737" w:rsidP="00676998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課程內容、教具、注意事項</w:t>
            </w:r>
          </w:p>
        </w:tc>
      </w:tr>
      <w:tr w:rsidR="00FF0737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FF0737" w:rsidRDefault="00FF0737" w:rsidP="00676998">
            <w:pPr>
              <w:spacing w:line="340" w:lineRule="exact"/>
              <w:jc w:val="center"/>
              <w:rPr>
                <w:rFonts w:ascii="標楷體" w:eastAsia="標楷體" w:hAnsi="標楷體" w:hint="eastAsia"/>
                <w:bCs/>
                <w:szCs w:val="32"/>
              </w:rPr>
            </w:pPr>
            <w:r>
              <w:rPr>
                <w:rFonts w:ascii="標楷體" w:eastAsia="標楷體" w:hAnsi="標楷體" w:hint="eastAsia"/>
                <w:bCs/>
                <w:szCs w:val="32"/>
              </w:rPr>
              <w:t>9:00-15</w:t>
            </w:r>
          </w:p>
        </w:tc>
        <w:tc>
          <w:tcPr>
            <w:tcW w:w="8460" w:type="dxa"/>
          </w:tcPr>
          <w:p w:rsidR="00FF0737" w:rsidRDefault="00FF0737" w:rsidP="00676998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報到</w:t>
            </w:r>
          </w:p>
        </w:tc>
      </w:tr>
      <w:tr w:rsidR="00FF0737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FF0737" w:rsidRDefault="00FF0737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9:15-40</w:t>
            </w:r>
          </w:p>
        </w:tc>
        <w:tc>
          <w:tcPr>
            <w:tcW w:w="8460" w:type="dxa"/>
          </w:tcPr>
          <w:p w:rsidR="00FF0737" w:rsidRDefault="00FF0737" w:rsidP="00676998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團體時間：</w:t>
            </w:r>
          </w:p>
          <w:p w:rsidR="00FF0737" w:rsidRDefault="00FF0737" w:rsidP="00676998">
            <w:pPr>
              <w:spacing w:line="400" w:lineRule="exact"/>
              <w:ind w:firstLineChars="166" w:firstLine="465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－聖歌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教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唱與律動</w:t>
            </w:r>
            <w:proofErr w:type="gramEnd"/>
          </w:p>
          <w:p w:rsidR="00FF0737" w:rsidRDefault="00FF0737" w:rsidP="00676998">
            <w:pPr>
              <w:spacing w:line="400" w:lineRule="exact"/>
              <w:ind w:firstLineChars="166" w:firstLine="465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－神父說話：介紹今天的主題</w:t>
            </w:r>
          </w:p>
          <w:p w:rsidR="00FF0737" w:rsidRDefault="00FF0737" w:rsidP="00676998">
            <w:pPr>
              <w:spacing w:line="40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－主題戲劇：演出「你是我家人！」（如果時間許可）</w:t>
            </w:r>
          </w:p>
          <w:p w:rsidR="00FF0737" w:rsidRDefault="00FF0737" w:rsidP="00676998">
            <w:pPr>
              <w:spacing w:line="400" w:lineRule="exact"/>
              <w:ind w:leftChars="194" w:left="746" w:hangingChars="100" w:hanging="280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－準備材料：演戲道具、聖經一本、麥克風</w:t>
            </w:r>
          </w:p>
        </w:tc>
      </w:tr>
      <w:tr w:rsidR="00FF0737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FF0737" w:rsidRDefault="00FF0737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9:40-10:30</w:t>
            </w:r>
          </w:p>
        </w:tc>
        <w:tc>
          <w:tcPr>
            <w:tcW w:w="8460" w:type="dxa"/>
          </w:tcPr>
          <w:p w:rsidR="00FF0737" w:rsidRDefault="00FF0737" w:rsidP="00676998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主題發揮與美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活動（分齡教學）：</w:t>
            </w:r>
          </w:p>
          <w:p w:rsidR="00FF0737" w:rsidRDefault="00FF0737" w:rsidP="00676998">
            <w:pPr>
              <w:spacing w:line="400" w:lineRule="exact"/>
              <w:ind w:leftChars="138" w:left="687" w:hangingChars="127" w:hanging="356"/>
              <w:jc w:val="both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－請老師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以『說故事』方式補充以下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經文－谷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3：31-35（耶穌的真親屬）</w:t>
            </w:r>
          </w:p>
          <w:p w:rsidR="00FF0737" w:rsidRDefault="00FF0737" w:rsidP="00676998">
            <w:pPr>
              <w:spacing w:line="400" w:lineRule="exact"/>
              <w:ind w:leftChars="138" w:left="687" w:hangingChars="127" w:hanging="356"/>
              <w:jc w:val="both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－請老師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將聖母拜訪表姐依撒伯爾和耶穌說明誰是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的真親屬兩段故事的內容作串聯，並帶出這兩段經文重要的訊息。</w:t>
            </w:r>
          </w:p>
          <w:p w:rsidR="00FF0737" w:rsidRDefault="00FF0737" w:rsidP="00676998">
            <w:pPr>
              <w:spacing w:line="400" w:lineRule="exact"/>
              <w:ind w:leftChars="138" w:left="687" w:hangingChars="127" w:hanging="356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－重要訊息大綱</w:t>
            </w:r>
          </w:p>
          <w:p w:rsidR="00FF0737" w:rsidRDefault="00FF0737" w:rsidP="00676998">
            <w:pPr>
              <w:spacing w:line="400" w:lineRule="exact"/>
              <w:ind w:leftChars="138" w:left="689" w:hangingChars="128" w:hanging="358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＞</w:t>
            </w:r>
            <w:r>
              <w:rPr>
                <w:rFonts w:eastAsia="標楷體" w:hint="eastAsia"/>
                <w:sz w:val="28"/>
              </w:rPr>
              <w:t>瑪利亞一知道她的表姐依撒伯爾懷了孕，就立刻起身去探望她，因為她知道她需要幫忙，她願意以實際的行動將她的祝福帶給依撒伯爾。</w:t>
            </w:r>
          </w:p>
          <w:p w:rsidR="00FF0737" w:rsidRDefault="00FF0737" w:rsidP="00676998">
            <w:pPr>
              <w:spacing w:line="400" w:lineRule="exact"/>
              <w:ind w:leftChars="138" w:left="689" w:hangingChars="128" w:hanging="358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＞瑪利亞雖然自己也懷了孕，多少也會有一些不方便，但是她更關心的是她的表姐，因為瑪利亞知道她的表姐年事已高，非常需要有人關心，所以她暫時放下自己的需要，就是為了將祝福帶給依撒伯爾。</w:t>
            </w:r>
          </w:p>
          <w:p w:rsidR="00FF0737" w:rsidRDefault="00FF0737" w:rsidP="00676998">
            <w:pPr>
              <w:spacing w:line="400" w:lineRule="exact"/>
              <w:ind w:leftChars="138" w:left="689" w:hangingChars="128" w:hanging="358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＞依撒伯爾一聽到瑪利亞請安，胎兒就在她</w:t>
            </w:r>
            <w:proofErr w:type="gramStart"/>
            <w:r>
              <w:rPr>
                <w:rFonts w:eastAsia="標楷體" w:hint="eastAsia"/>
                <w:sz w:val="28"/>
              </w:rPr>
              <w:t>的腹中歡躍</w:t>
            </w:r>
            <w:proofErr w:type="gramEnd"/>
            <w:r>
              <w:rPr>
                <w:rFonts w:eastAsia="標楷體" w:hint="eastAsia"/>
                <w:sz w:val="28"/>
              </w:rPr>
              <w:t>。來自家人的祝福是一件多麼令人歡欣鼓舞的事，我們也當學著多多關心自己的家人，將自己的關懷與祝福分享給自己的家人。</w:t>
            </w:r>
          </w:p>
          <w:p w:rsidR="00FF0737" w:rsidRDefault="00FF0737" w:rsidP="00676998">
            <w:pPr>
              <w:spacing w:line="400" w:lineRule="exact"/>
              <w:ind w:leftChars="138" w:left="689" w:hangingChars="128" w:hanging="358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＞奉行上主旨意的都是耶穌的真親屬，耶穌希望我們都能在天主</w:t>
            </w:r>
            <w:proofErr w:type="gramStart"/>
            <w:r>
              <w:rPr>
                <w:rFonts w:eastAsia="標楷體" w:hint="eastAsia"/>
                <w:sz w:val="28"/>
              </w:rPr>
              <w:t>的愛內彼此</w:t>
            </w:r>
            <w:proofErr w:type="gramEnd"/>
            <w:r>
              <w:rPr>
                <w:rFonts w:eastAsia="標楷體" w:hint="eastAsia"/>
                <w:sz w:val="28"/>
              </w:rPr>
              <w:t>祝福、互相關懷，成為一個大家庭。</w:t>
            </w:r>
          </w:p>
          <w:p w:rsidR="00FF0737" w:rsidRDefault="00FF0737" w:rsidP="00676998">
            <w:pPr>
              <w:spacing w:line="400" w:lineRule="exact"/>
              <w:ind w:leftChars="138" w:left="689" w:hangingChars="128" w:hanging="358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－準備材料：聖經、『聖母訪親』的聖像（參閱「耶穌在我家」</w:t>
            </w:r>
            <w:r>
              <w:rPr>
                <w:rFonts w:eastAsia="標楷體" w:hint="eastAsia"/>
                <w:sz w:val="28"/>
              </w:rPr>
              <w:t>17</w:t>
            </w:r>
            <w:r>
              <w:rPr>
                <w:rFonts w:eastAsia="標楷體" w:hint="eastAsia"/>
                <w:sz w:val="28"/>
              </w:rPr>
              <w:t>頁）、麥克風。</w:t>
            </w:r>
          </w:p>
          <w:p w:rsidR="00FF0737" w:rsidRDefault="00FF0737" w:rsidP="00676998">
            <w:pPr>
              <w:pStyle w:val="a9"/>
              <w:spacing w:line="400" w:lineRule="exact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美</w:t>
            </w:r>
            <w:proofErr w:type="gramStart"/>
            <w:r>
              <w:rPr>
                <w:rFonts w:ascii="標楷體" w:hAnsi="標楷體" w:hint="eastAsia"/>
                <w:bCs/>
                <w:szCs w:val="32"/>
              </w:rPr>
              <w:t>勞</w:t>
            </w:r>
            <w:proofErr w:type="gramEnd"/>
            <w:r>
              <w:rPr>
                <w:rFonts w:ascii="標楷體" w:hAnsi="標楷體" w:hint="eastAsia"/>
                <w:bCs/>
                <w:szCs w:val="32"/>
              </w:rPr>
              <w:t>活動</w:t>
            </w:r>
            <w:proofErr w:type="gramStart"/>
            <w:r>
              <w:rPr>
                <w:rFonts w:ascii="標楷體" w:hAnsi="標楷體" w:hint="eastAsia"/>
                <w:bCs/>
                <w:szCs w:val="32"/>
              </w:rPr>
              <w:t>－聖言福</w:t>
            </w:r>
            <w:proofErr w:type="gramEnd"/>
            <w:r>
              <w:rPr>
                <w:rFonts w:ascii="標楷體" w:hAnsi="標楷體" w:hint="eastAsia"/>
                <w:bCs/>
                <w:szCs w:val="32"/>
              </w:rPr>
              <w:t>袋</w:t>
            </w:r>
          </w:p>
          <w:p w:rsidR="00FF0737" w:rsidRDefault="00FF0737" w:rsidP="00676998">
            <w:pPr>
              <w:spacing w:line="400" w:lineRule="exact"/>
              <w:ind w:leftChars="138" w:left="611" w:hangingChars="100" w:hanging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－發給每位小朋友2-3張『雲彩』圖樣的小卡片，告訴小朋友現在我們要將祝福帶給自己的家人，所以我們要為自己的家人做『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聖言福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袋』。</w:t>
            </w:r>
          </w:p>
          <w:p w:rsidR="00FF0737" w:rsidRDefault="00FF0737" w:rsidP="00676998">
            <w:pPr>
              <w:spacing w:line="400" w:lineRule="exact"/>
              <w:ind w:leftChars="138" w:left="611" w:hangingChars="100" w:hanging="280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－請小朋友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將『雲彩』圖樣的小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卡片著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上喜歡的色彩，剪下來，然後為自己要祝福的家人選一句聖經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經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句，將聖經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經句貼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在剪下的『雲彩』小卡片上，再貼上一些裝飾的小圖案，最後放入『福音紅包』內就成了『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聖言福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袋』。</w:t>
            </w:r>
          </w:p>
          <w:p w:rsidR="00FF0737" w:rsidRDefault="00FF0737" w:rsidP="00676998">
            <w:pPr>
              <w:spacing w:line="400" w:lineRule="exact"/>
              <w:ind w:leftChars="138" w:left="611" w:hangingChars="100" w:hanging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－創作時間，老師可個別關心小朋友的創作是否有困難。大家都完成後，請小朋友分享作品。</w:t>
            </w:r>
          </w:p>
          <w:p w:rsidR="00FF0737" w:rsidRDefault="00FF0737" w:rsidP="00676998">
            <w:pPr>
              <w:pStyle w:val="3"/>
              <w:spacing w:line="400" w:lineRule="exact"/>
              <w:ind w:leftChars="138" w:left="611" w:hangingChars="100" w:hanging="280"/>
              <w:rPr>
                <w:rFonts w:ascii="標楷體" w:eastAsia="標楷體" w:hAnsi="標楷體" w:hint="eastAsia"/>
                <w:bCs/>
                <w:color w:val="0000FF"/>
                <w:spacing w:val="0"/>
                <w:szCs w:val="32"/>
              </w:rPr>
            </w:pPr>
            <w:r>
              <w:rPr>
                <w:rFonts w:ascii="標楷體" w:eastAsia="標楷體" w:hAnsi="標楷體" w:hint="eastAsia"/>
                <w:spacing w:val="0"/>
              </w:rPr>
              <w:t>－準備材料：已裁切好的</w:t>
            </w:r>
            <w:r>
              <w:rPr>
                <w:rFonts w:eastAsia="標楷體" w:hint="eastAsia"/>
                <w:spacing w:val="0"/>
              </w:rPr>
              <w:t>聖經</w:t>
            </w:r>
            <w:proofErr w:type="gramStart"/>
            <w:r>
              <w:rPr>
                <w:rFonts w:eastAsia="標楷體" w:hint="eastAsia"/>
                <w:spacing w:val="0"/>
              </w:rPr>
              <w:t>經</w:t>
            </w:r>
            <w:proofErr w:type="gramEnd"/>
            <w:r>
              <w:rPr>
                <w:rFonts w:eastAsia="標楷體" w:hint="eastAsia"/>
                <w:spacing w:val="0"/>
              </w:rPr>
              <w:t>句（每人</w:t>
            </w:r>
            <w:r>
              <w:rPr>
                <w:rFonts w:eastAsia="標楷體" w:hint="eastAsia"/>
                <w:spacing w:val="0"/>
              </w:rPr>
              <w:t>2-3</w:t>
            </w:r>
            <w:r>
              <w:rPr>
                <w:rFonts w:eastAsia="標楷體" w:hint="eastAsia"/>
                <w:spacing w:val="0"/>
              </w:rPr>
              <w:t>張）、『雲彩』圖樣小卡片（每人</w:t>
            </w:r>
            <w:r>
              <w:rPr>
                <w:rFonts w:eastAsia="標楷體" w:hint="eastAsia"/>
                <w:spacing w:val="0"/>
              </w:rPr>
              <w:t>2-3</w:t>
            </w:r>
            <w:r>
              <w:rPr>
                <w:rFonts w:eastAsia="標楷體" w:hint="eastAsia"/>
                <w:spacing w:val="0"/>
              </w:rPr>
              <w:t>張）、福音紅包袋（每人</w:t>
            </w:r>
            <w:r>
              <w:rPr>
                <w:rFonts w:eastAsia="標楷體" w:hint="eastAsia"/>
                <w:spacing w:val="0"/>
              </w:rPr>
              <w:t>2-3</w:t>
            </w:r>
            <w:r>
              <w:rPr>
                <w:rFonts w:eastAsia="標楷體" w:hint="eastAsia"/>
                <w:spacing w:val="0"/>
              </w:rPr>
              <w:t>個，需另行採購，資料袋內的只是樣本）</w:t>
            </w:r>
            <w:r>
              <w:rPr>
                <w:rFonts w:ascii="標楷體" w:eastAsia="標楷體" w:hAnsi="標楷體" w:hint="eastAsia"/>
                <w:spacing w:val="0"/>
              </w:rPr>
              <w:t>、彩色筆或彩色鉛筆（2-3人共用一盒）、剪刀（2-3人一把）、膠水或口紅膠（3-4人一支）、各種裝飾點綴的小圖案一盒。</w:t>
            </w:r>
          </w:p>
        </w:tc>
      </w:tr>
      <w:tr w:rsidR="00FF0737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FF0737" w:rsidRDefault="00FF0737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lastRenderedPageBreak/>
              <w:t>10:30-50</w:t>
            </w:r>
          </w:p>
        </w:tc>
        <w:tc>
          <w:tcPr>
            <w:tcW w:w="8460" w:type="dxa"/>
          </w:tcPr>
          <w:p w:rsidR="00FF0737" w:rsidRDefault="00FF0737" w:rsidP="00676998">
            <w:pPr>
              <w:pStyle w:val="a9"/>
              <w:spacing w:line="440" w:lineRule="exact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休息、點心時間</w:t>
            </w:r>
          </w:p>
        </w:tc>
      </w:tr>
      <w:tr w:rsidR="00FF0737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FF0737" w:rsidRDefault="00FF0737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10:50-11:20</w:t>
            </w:r>
          </w:p>
        </w:tc>
        <w:tc>
          <w:tcPr>
            <w:tcW w:w="8460" w:type="dxa"/>
          </w:tcPr>
          <w:p w:rsidR="00FF0737" w:rsidRDefault="00FF0737" w:rsidP="00676998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教學遊戲時間（混齡進行）</w:t>
            </w:r>
            <w:proofErr w:type="gramStart"/>
            <w:r>
              <w:rPr>
                <w:rFonts w:ascii="標楷體" w:eastAsia="標楷體" w:hAnsi="標楷體"/>
                <w:sz w:val="2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祝福家人</w:t>
            </w:r>
          </w:p>
          <w:p w:rsidR="00FF0737" w:rsidRDefault="00FF0737" w:rsidP="00676998">
            <w:pPr>
              <w:spacing w:line="400" w:lineRule="exact"/>
              <w:ind w:firstLineChars="118" w:firstLine="33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－將所有小朋友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作混齡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的分組（每組7-10人），以分組方式進行。</w:t>
            </w:r>
          </w:p>
          <w:p w:rsidR="00FF0737" w:rsidRDefault="00FF0737" w:rsidP="00676998">
            <w:pPr>
              <w:spacing w:line="400" w:lineRule="exact"/>
              <w:ind w:leftChars="138" w:left="611" w:hangingChars="100" w:hanging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－發給各組一份『家人』圖及『快樂天使』祝福貼紙2張。請各組選一位代表，站在各組前方約7公尺處，拿著『家人』圖。</w:t>
            </w:r>
          </w:p>
          <w:p w:rsidR="00FF0737" w:rsidRDefault="00FF0737" w:rsidP="00676998">
            <w:pPr>
              <w:spacing w:line="400" w:lineRule="exact"/>
              <w:ind w:leftChars="138" w:left="611" w:hangingChars="100" w:hanging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－老師一聲令下，各組一次一位小朋友跑到『家人』圖前，隨意翻開一個『家人』圖上的位置，如果他/她翻開的是家人的稱呼，例如：爸爸、媽媽或姐姐等，他可以將遮住位置的圓圈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圈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海報取下，立即回到起點拿一小格『快樂天使』祝福貼紙，貼在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他翻對的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位置上。如果他翻開的位置不是家人的稱呼，例如：工人、商人或軍人，他就只能回到起點換下一位小朋友。</w:t>
            </w:r>
          </w:p>
          <w:p w:rsidR="00FF0737" w:rsidRDefault="00FF0737" w:rsidP="00676998">
            <w:pPr>
              <w:spacing w:line="400" w:lineRule="exact"/>
              <w:ind w:leftChars="138" w:left="611" w:hangingChars="100" w:hanging="280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－每張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『家人』圖上有12個家人的位置，最快將所有家人的位置都貼上祝福貼紙的組為優勝。</w:t>
            </w:r>
          </w:p>
          <w:p w:rsidR="00FF0737" w:rsidRDefault="00FF0737" w:rsidP="00676998">
            <w:pPr>
              <w:spacing w:line="400" w:lineRule="exact"/>
              <w:ind w:leftChars="138" w:left="611" w:hangingChars="100" w:hanging="280"/>
              <w:rPr>
                <w:rFonts w:ascii="標楷體" w:eastAsia="標楷體" w:hAnsi="標楷體" w:hint="eastAsia"/>
                <w:bCs/>
                <w:color w:val="0000FF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－準備材料：每組兩樣物品＞一份</w:t>
            </w:r>
            <w:r>
              <w:rPr>
                <w:rFonts w:eastAsia="標楷體"/>
                <w:sz w:val="28"/>
              </w:rPr>
              <w:t>A3</w:t>
            </w:r>
            <w:r>
              <w:rPr>
                <w:rFonts w:eastAsia="標楷體" w:hint="eastAsia"/>
                <w:sz w:val="28"/>
              </w:rPr>
              <w:t>尺寸的</w:t>
            </w:r>
            <w:r>
              <w:rPr>
                <w:rFonts w:ascii="標楷體" w:eastAsia="標楷體" w:hAnsi="標楷體" w:hint="eastAsia"/>
                <w:sz w:val="28"/>
              </w:rPr>
              <w:t>『家人』</w:t>
            </w:r>
            <w:r>
              <w:rPr>
                <w:rFonts w:ascii="標楷體" w:eastAsia="標楷體" w:hAnsi="標楷體" w:hint="eastAsia"/>
                <w:sz w:val="28"/>
              </w:rPr>
              <w:lastRenderedPageBreak/>
              <w:t>圖（圖上有24個位置，12個位置是家人稱呼，12個不是，每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位置都必須事先以圓圈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圈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的海報紙遮住）、2張『快樂天使』祝福貼紙（</w:t>
            </w:r>
            <w:r>
              <w:rPr>
                <w:rFonts w:eastAsia="標楷體" w:hint="eastAsia"/>
                <w:sz w:val="28"/>
              </w:rPr>
              <w:t>需另行採購，資料袋內的只是樣本，</w:t>
            </w:r>
            <w:r>
              <w:rPr>
                <w:rFonts w:ascii="標楷體" w:eastAsia="標楷體" w:hAnsi="標楷體" w:hint="eastAsia"/>
                <w:sz w:val="28"/>
              </w:rPr>
              <w:t>每張貼紙有6小格祝福天使，共有12小格）。</w:t>
            </w:r>
          </w:p>
        </w:tc>
      </w:tr>
      <w:tr w:rsidR="00FF0737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FF0737" w:rsidRDefault="00FF0737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lastRenderedPageBreak/>
              <w:t>11:20-50</w:t>
            </w:r>
          </w:p>
        </w:tc>
        <w:tc>
          <w:tcPr>
            <w:tcW w:w="8460" w:type="dxa"/>
          </w:tcPr>
          <w:p w:rsidR="00FF0737" w:rsidRDefault="00FF0737" w:rsidP="00676998">
            <w:pPr>
              <w:spacing w:line="42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多元教學時間（混齡進行）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FF0737" w:rsidRDefault="00FF0737" w:rsidP="00676998">
            <w:pPr>
              <w:spacing w:line="42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－可安排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『活動照片回顧時間』，讓各組小朋友觀賞前兩天的活動照片。</w:t>
            </w:r>
          </w:p>
          <w:p w:rsidR="00FF0737" w:rsidRDefault="00FF0737" w:rsidP="00676998">
            <w:pPr>
              <w:spacing w:line="420" w:lineRule="exact"/>
              <w:ind w:leftChars="139" w:left="746" w:hangingChars="147" w:hanging="412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－準備材料：前兩天活動照片</w:t>
            </w:r>
          </w:p>
        </w:tc>
      </w:tr>
      <w:tr w:rsidR="00FF0737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FF0737" w:rsidRDefault="00FF0737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11:50-12:00</w:t>
            </w:r>
          </w:p>
        </w:tc>
        <w:tc>
          <w:tcPr>
            <w:tcW w:w="8460" w:type="dxa"/>
          </w:tcPr>
          <w:p w:rsidR="00FF0737" w:rsidRDefault="00FF0737" w:rsidP="00676998">
            <w:pPr>
              <w:pStyle w:val="a9"/>
              <w:spacing w:line="440" w:lineRule="exact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回饋時間：老師以互動的方式帶領孩子回顧今天的課程內容。</w:t>
            </w:r>
          </w:p>
        </w:tc>
      </w:tr>
    </w:tbl>
    <w:p w:rsidR="00761A81" w:rsidRPr="00FF0737" w:rsidRDefault="00761A81" w:rsidP="00FF0737"/>
    <w:sectPr w:rsidR="00761A81" w:rsidRPr="00FF0737" w:rsidSect="00761A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B5" w:rsidRDefault="00D63BB5" w:rsidP="00416FA7">
      <w:r>
        <w:separator/>
      </w:r>
    </w:p>
  </w:endnote>
  <w:endnote w:type="continuationSeparator" w:id="0">
    <w:p w:rsidR="00D63BB5" w:rsidRDefault="00D63BB5" w:rsidP="0041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B5" w:rsidRDefault="00D63BB5" w:rsidP="00416FA7">
      <w:r>
        <w:separator/>
      </w:r>
    </w:p>
  </w:footnote>
  <w:footnote w:type="continuationSeparator" w:id="0">
    <w:p w:rsidR="00D63BB5" w:rsidRDefault="00D63BB5" w:rsidP="00416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FA7"/>
    <w:rsid w:val="001421AF"/>
    <w:rsid w:val="00416FA7"/>
    <w:rsid w:val="00761A81"/>
    <w:rsid w:val="00D63BB5"/>
    <w:rsid w:val="00FF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A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6FA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416FA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16FA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416FA7"/>
    <w:rPr>
      <w:sz w:val="20"/>
      <w:szCs w:val="20"/>
    </w:rPr>
  </w:style>
  <w:style w:type="paragraph" w:styleId="a7">
    <w:name w:val="Body Text Indent"/>
    <w:basedOn w:val="a"/>
    <w:link w:val="a8"/>
    <w:semiHidden/>
    <w:rsid w:val="00416FA7"/>
    <w:pPr>
      <w:spacing w:line="440" w:lineRule="exact"/>
      <w:ind w:left="360"/>
    </w:pPr>
    <w:rPr>
      <w:rFonts w:eastAsia="標楷體"/>
      <w:color w:val="0000FF"/>
      <w:sz w:val="28"/>
    </w:rPr>
  </w:style>
  <w:style w:type="character" w:customStyle="1" w:styleId="a8">
    <w:name w:val="本文縮排 字元"/>
    <w:basedOn w:val="a0"/>
    <w:link w:val="a7"/>
    <w:semiHidden/>
    <w:rsid w:val="00416FA7"/>
    <w:rPr>
      <w:rFonts w:ascii="Times New Roman" w:eastAsia="標楷體" w:hAnsi="Times New Roman" w:cs="Times New Roman"/>
      <w:color w:val="0000FF"/>
      <w:sz w:val="28"/>
      <w:szCs w:val="20"/>
    </w:rPr>
  </w:style>
  <w:style w:type="paragraph" w:styleId="a9">
    <w:name w:val="Salutation"/>
    <w:basedOn w:val="a"/>
    <w:next w:val="a"/>
    <w:link w:val="aa"/>
    <w:semiHidden/>
    <w:rsid w:val="00416FA7"/>
    <w:rPr>
      <w:rFonts w:eastAsia="標楷體"/>
      <w:sz w:val="28"/>
      <w:szCs w:val="24"/>
    </w:rPr>
  </w:style>
  <w:style w:type="character" w:customStyle="1" w:styleId="aa">
    <w:name w:val="問候 字元"/>
    <w:basedOn w:val="a0"/>
    <w:link w:val="a9"/>
    <w:semiHidden/>
    <w:rsid w:val="00416FA7"/>
    <w:rPr>
      <w:rFonts w:ascii="Times New Roman" w:eastAsia="標楷體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rsid w:val="00416FA7"/>
    <w:pPr>
      <w:spacing w:line="440" w:lineRule="exact"/>
      <w:ind w:firstLineChars="224" w:firstLine="717"/>
      <w:jc w:val="both"/>
    </w:pPr>
    <w:rPr>
      <w:rFonts w:ascii="新細明體"/>
      <w:spacing w:val="20"/>
      <w:sz w:val="28"/>
      <w:szCs w:val="24"/>
    </w:rPr>
  </w:style>
  <w:style w:type="character" w:customStyle="1" w:styleId="30">
    <w:name w:val="本文縮排 3 字元"/>
    <w:basedOn w:val="a0"/>
    <w:link w:val="3"/>
    <w:semiHidden/>
    <w:rsid w:val="00416FA7"/>
    <w:rPr>
      <w:rFonts w:ascii="新細明體" w:eastAsia="新細明體" w:hAnsi="Times New Roman" w:cs="Times New Roman"/>
      <w:spacing w:val="2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2012-12-22T08:04:00Z</dcterms:created>
  <dcterms:modified xsi:type="dcterms:W3CDTF">2012-12-22T08:04:00Z</dcterms:modified>
</cp:coreProperties>
</file>